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FE" w:rsidRDefault="00C747B2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908FE" w:rsidRDefault="00C747B2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908FE" w:rsidRDefault="00C747B2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9908FE" w:rsidRDefault="00C747B2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D731B" w:rsidRPr="005D731B" w:rsidRDefault="005D731B" w:rsidP="005D731B">
      <w:pPr>
        <w:ind w:firstLine="0"/>
        <w:jc w:val="left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5D731B">
        <w:rPr>
          <w:rFonts w:ascii="Times New Roman" w:eastAsia="Times New Roman" w:hAnsi="Times New Roman" w:cs="Times New Roman"/>
          <w:sz w:val="24"/>
          <w:szCs w:val="24"/>
          <w:lang w:eastAsia="en-GB"/>
        </w:rPr>
        <w:t>21</w:t>
      </w:r>
      <w:r w:rsidRPr="005D73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747B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Pr="005D73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06-2/218-22</w:t>
      </w:r>
      <w:r w:rsidRPr="005D73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9908FE" w:rsidRDefault="004D2D1F" w:rsidP="009908F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4F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3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747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decembar</w:t>
      </w:r>
      <w:proofErr w:type="gramEnd"/>
      <w:r w:rsidR="009908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C747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9908FE" w:rsidRDefault="00C747B2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C747B2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9908FE" w:rsidRDefault="00C747B2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6A3303">
        <w:rPr>
          <w:rFonts w:ascii="Times New Roman" w:hAnsi="Times New Roman" w:cs="Times New Roman"/>
          <w:sz w:val="24"/>
          <w:szCs w:val="24"/>
        </w:rPr>
        <w:t xml:space="preserve"> 1</w:t>
      </w:r>
      <w:r w:rsidR="00594FBA">
        <w:rPr>
          <w:rFonts w:ascii="Times New Roman" w:hAnsi="Times New Roman" w:cs="Times New Roman"/>
          <w:sz w:val="24"/>
          <w:szCs w:val="24"/>
        </w:rPr>
        <w:t>8</w:t>
      </w:r>
      <w:r w:rsidR="00990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9908FE">
        <w:rPr>
          <w:rFonts w:ascii="Times New Roman" w:hAnsi="Times New Roman" w:cs="Times New Roman"/>
          <w:sz w:val="24"/>
          <w:szCs w:val="24"/>
        </w:rPr>
        <w:t>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908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D1F">
        <w:rPr>
          <w:rFonts w:ascii="Times New Roman" w:hAnsi="Times New Roman" w:cs="Times New Roman"/>
          <w:sz w:val="24"/>
          <w:szCs w:val="24"/>
        </w:rPr>
        <w:t>2</w:t>
      </w:r>
      <w:r w:rsidR="00594FBA">
        <w:rPr>
          <w:rFonts w:ascii="Times New Roman" w:hAnsi="Times New Roman" w:cs="Times New Roman"/>
          <w:sz w:val="24"/>
          <w:szCs w:val="24"/>
        </w:rPr>
        <w:t>2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2022.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9908FE" w:rsidRDefault="009908FE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9B1">
        <w:rPr>
          <w:rFonts w:ascii="Times New Roman" w:hAnsi="Times New Roman" w:cs="Times New Roman"/>
          <w:sz w:val="24"/>
          <w:szCs w:val="24"/>
          <w:lang w:val="sr-Cyrl-RS"/>
        </w:rPr>
        <w:t>15,</w:t>
      </w:r>
      <w:r w:rsidR="00A322C0" w:rsidRPr="00DA6DC2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908FE" w:rsidRPr="00DA6DC2">
        <w:rPr>
          <w:rFonts w:ascii="Times New Roman" w:hAnsi="Times New Roman" w:cs="Times New Roman"/>
          <w:sz w:val="24"/>
          <w:szCs w:val="24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C747B2" w:rsidP="00E66A25">
      <w:pPr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E09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08FE">
        <w:rPr>
          <w:sz w:val="24"/>
          <w:szCs w:val="24"/>
          <w:lang w:val="sr-Cyrl-RS"/>
        </w:rPr>
        <w:t xml:space="preserve"> </w:t>
      </w:r>
    </w:p>
    <w:p w:rsidR="009908FE" w:rsidRDefault="009908FE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908FE" w:rsidRDefault="00C747B2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D31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D31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31B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594FBA" w:rsidRPr="00DA6D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594FBA" w:rsidRPr="00DA6D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594FBA" w:rsidRPr="00DA6D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Arežine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6A25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C747B2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594F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DE43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222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A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908FE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66A25" w:rsidRDefault="00E66A25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2595B" w:rsidRPr="00DA6DC2" w:rsidRDefault="009908FE" w:rsidP="00DA6DC2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2595B" w:rsidRPr="00F2595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35B6" w:rsidRDefault="009908FE" w:rsidP="009908FE">
      <w:pPr>
        <w:rPr>
          <w:rFonts w:ascii="Times New Roman" w:hAnsi="Times New Roman" w:cs="Times New Roman"/>
          <w:sz w:val="24"/>
          <w:szCs w:val="24"/>
        </w:rPr>
      </w:pPr>
      <w:r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35B6" w:rsidRPr="003035B6" w:rsidRDefault="00C747B2" w:rsidP="003035B6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3573EA" w:rsidRDefault="00E66A25" w:rsidP="003573EA">
      <w:pPr>
        <w:pStyle w:val="Zakon1"/>
        <w:tabs>
          <w:tab w:val="left" w:pos="993"/>
        </w:tabs>
        <w:spacing w:after="0"/>
        <w:ind w:left="0" w:right="0"/>
        <w:jc w:val="both"/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3035B6" w:rsidRPr="00733CB0">
        <w:rPr>
          <w:rFonts w:ascii="Times New Roman" w:hAnsi="Times New Roman"/>
          <w:b w:val="0"/>
          <w:sz w:val="24"/>
          <w:szCs w:val="24"/>
          <w:lang w:val="sr-Cyrl-RS"/>
        </w:rPr>
        <w:t>1</w:t>
      </w:r>
      <w:r w:rsidR="003035B6" w:rsidRPr="003035B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Razmatranje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Rešenja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Republičke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izborne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komisije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o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dodeli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mandata</w:t>
      </w:r>
      <w:r w:rsidR="003573EA">
        <w:rPr>
          <w:rFonts w:ascii="Times New Roman" w:hAnsi="Times New Roman"/>
          <w:caps w:val="0"/>
          <w:sz w:val="24"/>
          <w:szCs w:val="24"/>
          <w:lang w:val="sr-Cyrl-RS" w:eastAsia="en-GB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narodnog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poslanika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radi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popune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upražnjenih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poslaničkih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mesta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u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Narodnoj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skupštini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en-US"/>
        </w:rPr>
        <w:t xml:space="preserve"> 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03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broj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013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en-US"/>
        </w:rPr>
        <w:t>-2868</w:t>
      </w:r>
      <w:r w:rsidR="003573EA" w:rsidRPr="009D05B4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/22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od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22.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decembra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2022. </w:t>
      </w:r>
      <w:r w:rsidR="00C747B2">
        <w:rPr>
          <w:rFonts w:ascii="Times New Roman" w:hAnsi="Times New Roman"/>
          <w:b w:val="0"/>
          <w:caps w:val="0"/>
          <w:sz w:val="24"/>
          <w:szCs w:val="24"/>
          <w:lang w:val="sr-Cyrl-RS"/>
        </w:rPr>
        <w:t>godine</w:t>
      </w:r>
      <w:r w:rsidR="003573EA">
        <w:rPr>
          <w:rFonts w:ascii="Times New Roman" w:hAnsi="Times New Roman"/>
          <w:b w:val="0"/>
          <w:caps w:val="0"/>
          <w:sz w:val="24"/>
          <w:szCs w:val="24"/>
          <w:lang w:val="sr-Cyrl-RS"/>
        </w:rPr>
        <w:t>.</w:t>
      </w:r>
    </w:p>
    <w:p w:rsidR="00F2595B" w:rsidRPr="003035B6" w:rsidRDefault="00F2595B" w:rsidP="003573EA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C747B2" w:rsidP="009908F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9908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90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908FE" w:rsidRDefault="009908FE" w:rsidP="009908F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66A25" w:rsidRDefault="00C747B2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6471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Dragani</w:t>
      </w:r>
      <w:r w:rsidR="006471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Jeleni</w:t>
      </w:r>
      <w:r w:rsidR="006471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6471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471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imenovanih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C747B2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3C51" w:rsidRDefault="00BF3C51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C747B2" w:rsidP="009908F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9908F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C747B2" w:rsidP="009908F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E581A" w:rsidRDefault="002E581A" w:rsidP="009908F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A25" w:rsidRPr="00E66A25" w:rsidRDefault="00C747B2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E66A25" w:rsidRPr="00E66A25" w:rsidRDefault="00E66A25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66A25" w:rsidRP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poslanicima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Lavu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Grigoriju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Pajkiću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Krstu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Janjuševiću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VUČIĆ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MOŽEMO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66A25" w:rsidRP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66A25" w:rsidRPr="00E66A25" w:rsidRDefault="00C747B2" w:rsidP="00E66A25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Dragane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Radinović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Jelene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Milivojević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E66A25" w:rsidRPr="00E66A25" w:rsidRDefault="00C747B2" w:rsidP="00E66A25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Dragani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Radinović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Jeleni</w:t>
      </w:r>
      <w:r w:rsidR="00BC14C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Milivojević</w:t>
      </w:r>
      <w:r w:rsidR="00E66A25"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BF3C51" w:rsidRPr="00BC14C2" w:rsidRDefault="00E66A25" w:rsidP="00BC14C2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47B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908FE" w:rsidRDefault="009908FE" w:rsidP="009908FE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C747B2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49E">
        <w:rPr>
          <w:rFonts w:ascii="Times New Roman" w:hAnsi="Times New Roman" w:cs="Times New Roman"/>
          <w:sz w:val="24"/>
          <w:szCs w:val="24"/>
          <w:lang w:val="sr-Cyrl-RS"/>
        </w:rPr>
        <w:t>15,</w:t>
      </w:r>
      <w:r w:rsidR="00DA6DC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757F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C747B2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908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47B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C747B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C747B2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C747B2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47B2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908FE" w:rsidRDefault="009908FE" w:rsidP="009908FE"/>
    <w:sectPr w:rsidR="009908F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E"/>
    <w:rsid w:val="00222C81"/>
    <w:rsid w:val="002E581A"/>
    <w:rsid w:val="003035B6"/>
    <w:rsid w:val="00333B86"/>
    <w:rsid w:val="003573EA"/>
    <w:rsid w:val="003F085D"/>
    <w:rsid w:val="004D2D1F"/>
    <w:rsid w:val="00545412"/>
    <w:rsid w:val="005617DE"/>
    <w:rsid w:val="00594FBA"/>
    <w:rsid w:val="005D731B"/>
    <w:rsid w:val="005E09B1"/>
    <w:rsid w:val="0064714F"/>
    <w:rsid w:val="006A3303"/>
    <w:rsid w:val="006D17C5"/>
    <w:rsid w:val="006F71AC"/>
    <w:rsid w:val="00715E8F"/>
    <w:rsid w:val="00731A48"/>
    <w:rsid w:val="00733CB0"/>
    <w:rsid w:val="00742667"/>
    <w:rsid w:val="007757FE"/>
    <w:rsid w:val="007A53BB"/>
    <w:rsid w:val="007B156F"/>
    <w:rsid w:val="007D65F4"/>
    <w:rsid w:val="007F039A"/>
    <w:rsid w:val="00881B07"/>
    <w:rsid w:val="0090049E"/>
    <w:rsid w:val="009908FE"/>
    <w:rsid w:val="00A24F71"/>
    <w:rsid w:val="00A318C1"/>
    <w:rsid w:val="00A322C0"/>
    <w:rsid w:val="00AD76C3"/>
    <w:rsid w:val="00B07F44"/>
    <w:rsid w:val="00BC14C2"/>
    <w:rsid w:val="00BF1A64"/>
    <w:rsid w:val="00BF3C51"/>
    <w:rsid w:val="00C747B2"/>
    <w:rsid w:val="00D31B89"/>
    <w:rsid w:val="00DA6DC2"/>
    <w:rsid w:val="00DD77A3"/>
    <w:rsid w:val="00DE4343"/>
    <w:rsid w:val="00E04FE9"/>
    <w:rsid w:val="00E1697E"/>
    <w:rsid w:val="00E66A25"/>
    <w:rsid w:val="00F2595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23</cp:revision>
  <dcterms:created xsi:type="dcterms:W3CDTF">2022-12-26T13:43:00Z</dcterms:created>
  <dcterms:modified xsi:type="dcterms:W3CDTF">2023-01-31T08:30:00Z</dcterms:modified>
</cp:coreProperties>
</file>